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9E" w:rsidRDefault="0054129E" w:rsidP="00C706C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54129E">
        <w:rPr>
          <w:rFonts w:ascii="Times New Roman" w:hAnsi="Times New Roman" w:cs="Times New Roman"/>
          <w:b/>
          <w:sz w:val="28"/>
          <w:szCs w:val="28"/>
        </w:rPr>
        <w:t xml:space="preserve">  Заседание комиссии от 14.05.2021</w:t>
      </w:r>
    </w:p>
    <w:p w:rsidR="00C706C4" w:rsidRPr="0054129E" w:rsidRDefault="00C706C4" w:rsidP="00C706C4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54129E" w:rsidRPr="0054129E" w:rsidRDefault="0054129E" w:rsidP="00C70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29E">
        <w:rPr>
          <w:rFonts w:ascii="Times New Roman" w:hAnsi="Times New Roman" w:cs="Times New Roman"/>
          <w:sz w:val="28"/>
          <w:szCs w:val="28"/>
        </w:rPr>
        <w:t xml:space="preserve">14.05.2021 состоялось заседание комиссии по соблюдению требований к служебному поведению государственных гражданских служащих </w:t>
      </w:r>
      <w:r w:rsidR="00A11D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Pr="0054129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C706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06C4" w:rsidRPr="0054129E">
        <w:rPr>
          <w:rFonts w:ascii="Times New Roman" w:hAnsi="Times New Roman"/>
          <w:sz w:val="28"/>
          <w:szCs w:val="28"/>
        </w:rPr>
        <w:t>–</w:t>
      </w:r>
      <w:r w:rsidR="00C706C4">
        <w:rPr>
          <w:rFonts w:ascii="Times New Roman" w:hAnsi="Times New Roman" w:cs="Times New Roman"/>
          <w:sz w:val="28"/>
          <w:szCs w:val="28"/>
        </w:rPr>
        <w:t xml:space="preserve"> комиссия)</w:t>
      </w:r>
    </w:p>
    <w:p w:rsidR="00997AD4" w:rsidRDefault="0054129E" w:rsidP="00997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29E">
        <w:rPr>
          <w:rFonts w:ascii="Times New Roman" w:hAnsi="Times New Roman" w:cs="Times New Roman"/>
          <w:sz w:val="28"/>
          <w:szCs w:val="28"/>
        </w:rPr>
        <w:t xml:space="preserve">   </w:t>
      </w:r>
      <w:r w:rsidRPr="0054129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4129E" w:rsidRPr="0054129E" w:rsidRDefault="0054129E" w:rsidP="00997A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29E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C706C4" w:rsidRPr="0054129E" w:rsidRDefault="00C706C4" w:rsidP="00C706C4">
      <w:pPr>
        <w:pStyle w:val="a3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Поступившее в соответствии с ч. 4 ст. 12 Федерального закона </w:t>
      </w:r>
      <w:r w:rsidR="00A11DD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от 25.12.2008 № 273-ФЗ «О противодействии коррупции» и ст. 64.1 Трудового кодекса РФ уведомление </w:t>
      </w:r>
      <w:r w:rsidRPr="0054129E">
        <w:rPr>
          <w:rFonts w:ascii="Times New Roman" w:hAnsi="Times New Roman"/>
          <w:sz w:val="28"/>
          <w:szCs w:val="28"/>
        </w:rPr>
        <w:t>ГУ – Волгоградское региональное отделение Фонда социального страхования РФ о</w:t>
      </w:r>
      <w:r>
        <w:rPr>
          <w:rFonts w:ascii="Times New Roman" w:hAnsi="Times New Roman"/>
          <w:sz w:val="28"/>
          <w:szCs w:val="28"/>
        </w:rPr>
        <w:t xml:space="preserve"> заключении с гражданином, замещавшим должность</w:t>
      </w:r>
      <w:r w:rsidRPr="001C316B">
        <w:rPr>
          <w:rFonts w:ascii="Times New Roman" w:hAnsi="Times New Roman"/>
          <w:sz w:val="28"/>
          <w:szCs w:val="28"/>
        </w:rPr>
        <w:t xml:space="preserve"> начальника отдела статистики строительства, инвестиций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, трудового договора, если отдельные функции государственного управления данной организации входили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государственном органе.</w:t>
      </w:r>
      <w:r w:rsidRPr="0054129E">
        <w:rPr>
          <w:rFonts w:ascii="Times New Roman" w:hAnsi="Times New Roman"/>
          <w:sz w:val="28"/>
          <w:szCs w:val="28"/>
        </w:rPr>
        <w:t xml:space="preserve"> </w:t>
      </w:r>
    </w:p>
    <w:p w:rsidR="00997AD4" w:rsidRDefault="0054129E" w:rsidP="00C70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29E">
        <w:rPr>
          <w:rFonts w:ascii="Times New Roman" w:hAnsi="Times New Roman" w:cs="Times New Roman"/>
          <w:sz w:val="28"/>
          <w:szCs w:val="28"/>
        </w:rPr>
        <w:tab/>
      </w:r>
    </w:p>
    <w:p w:rsidR="0054129E" w:rsidRDefault="0054129E" w:rsidP="00C70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9E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997AD4" w:rsidRDefault="00997AD4" w:rsidP="00997A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DD6">
        <w:rPr>
          <w:rFonts w:ascii="Times New Roman" w:hAnsi="Times New Roman" w:cs="Times New Roman"/>
          <w:sz w:val="28"/>
          <w:szCs w:val="28"/>
        </w:rPr>
        <w:t>Дать согласие гражданину, замещавшему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6B">
        <w:rPr>
          <w:rFonts w:ascii="Times New Roman" w:hAnsi="Times New Roman"/>
          <w:sz w:val="28"/>
          <w:szCs w:val="28"/>
        </w:rPr>
        <w:t>начальника отдела статистики строительства, инвестиций и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трудоустройство в </w:t>
      </w:r>
      <w:r w:rsidRPr="0054129E">
        <w:rPr>
          <w:rFonts w:ascii="Times New Roman" w:hAnsi="Times New Roman"/>
          <w:sz w:val="28"/>
          <w:szCs w:val="28"/>
        </w:rPr>
        <w:t>ГУ – Волгоградское региональное отделение Фонда социального страхования РФ</w:t>
      </w:r>
      <w:r>
        <w:rPr>
          <w:rFonts w:ascii="Times New Roman" w:hAnsi="Times New Roman"/>
          <w:sz w:val="28"/>
          <w:szCs w:val="28"/>
        </w:rPr>
        <w:t xml:space="preserve">, если отдельные функции </w:t>
      </w:r>
      <w:r w:rsidR="00A11DD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по государственному управлению этой органи</w:t>
      </w:r>
      <w:r w:rsidR="00A11DD6">
        <w:rPr>
          <w:rFonts w:ascii="Times New Roman" w:hAnsi="Times New Roman"/>
          <w:sz w:val="28"/>
          <w:szCs w:val="28"/>
        </w:rPr>
        <w:t>зацией входили                                     в его должностные</w:t>
      </w:r>
      <w:r>
        <w:rPr>
          <w:rFonts w:ascii="Times New Roman" w:hAnsi="Times New Roman"/>
          <w:sz w:val="28"/>
          <w:szCs w:val="28"/>
        </w:rPr>
        <w:t xml:space="preserve"> обязанности.</w:t>
      </w:r>
    </w:p>
    <w:p w:rsidR="00997AD4" w:rsidRPr="0054129E" w:rsidRDefault="00997AD4" w:rsidP="00997A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не установлено факта осуществления отдельных функций государственного управления (таких как: подписание постановлений </w:t>
      </w:r>
      <w:r w:rsidR="00A11DD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об административных </w:t>
      </w:r>
      <w:r w:rsidR="00A11DD6">
        <w:rPr>
          <w:rFonts w:ascii="Times New Roman" w:hAnsi="Times New Roman"/>
          <w:sz w:val="28"/>
          <w:szCs w:val="28"/>
        </w:rPr>
        <w:t xml:space="preserve">правонарушений в соответствии со ст. 13.19 Кодекса РФ об административных правонарушениях от 30.12.2001 № 195-ФЗ, взаимодействия с данной организацией, а также оказания ей преференций). </w:t>
      </w:r>
    </w:p>
    <w:sectPr w:rsidR="00997AD4" w:rsidRPr="005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E"/>
    <w:rsid w:val="001C316B"/>
    <w:rsid w:val="0054129E"/>
    <w:rsid w:val="00997AD4"/>
    <w:rsid w:val="009B2789"/>
    <w:rsid w:val="00A11DD6"/>
    <w:rsid w:val="00C6534B"/>
    <w:rsid w:val="00C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2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412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12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541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6</cp:revision>
  <dcterms:created xsi:type="dcterms:W3CDTF">2021-09-17T11:04:00Z</dcterms:created>
  <dcterms:modified xsi:type="dcterms:W3CDTF">2022-05-20T08:39:00Z</dcterms:modified>
</cp:coreProperties>
</file>